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54E" w:rsidRDefault="0052554E" w:rsidP="00DF2D21">
      <w:pPr>
        <w:jc w:val="center"/>
        <w:rPr>
          <w:rFonts w:ascii="黑体" w:eastAsia="黑体" w:hAnsi="黑体"/>
          <w:sz w:val="36"/>
          <w:szCs w:val="36"/>
        </w:rPr>
      </w:pPr>
      <w:r w:rsidRPr="00BD380A">
        <w:rPr>
          <w:rFonts w:ascii="黑体" w:eastAsia="黑体" w:hAnsi="黑体" w:hint="eastAsia"/>
          <w:sz w:val="36"/>
          <w:szCs w:val="36"/>
        </w:rPr>
        <w:t>土木工程学院第八期</w:t>
      </w:r>
      <w:r w:rsidRPr="00BD380A">
        <w:rPr>
          <w:rFonts w:ascii="黑体" w:eastAsia="黑体" w:hAnsi="黑体"/>
          <w:sz w:val="36"/>
          <w:szCs w:val="36"/>
        </w:rPr>
        <w:t xml:space="preserve"> SRTP</w:t>
      </w:r>
      <w:r w:rsidRPr="00BD380A">
        <w:rPr>
          <w:rFonts w:ascii="黑体" w:eastAsia="黑体" w:hAnsi="黑体" w:hint="eastAsia"/>
          <w:sz w:val="36"/>
          <w:szCs w:val="36"/>
        </w:rPr>
        <w:t>中期评审表（</w:t>
      </w:r>
      <w:r>
        <w:rPr>
          <w:rFonts w:ascii="黑体" w:eastAsia="黑体" w:hAnsi="黑体"/>
          <w:sz w:val="36"/>
          <w:szCs w:val="36"/>
        </w:rPr>
        <w:t>3</w:t>
      </w:r>
      <w:r w:rsidRPr="00BD380A">
        <w:rPr>
          <w:rFonts w:ascii="黑体" w:eastAsia="黑体" w:hAnsi="黑体" w:hint="eastAsia"/>
          <w:sz w:val="36"/>
          <w:szCs w:val="36"/>
        </w:rPr>
        <w:t>组）</w:t>
      </w:r>
    </w:p>
    <w:p w:rsidR="0052554E" w:rsidRPr="00711ADE" w:rsidRDefault="0052554E" w:rsidP="00DF2D21">
      <w:pPr>
        <w:jc w:val="center"/>
        <w:rPr>
          <w:rFonts w:ascii="黑体" w:eastAsia="黑体" w:hAnsi="黑体"/>
          <w:sz w:val="36"/>
          <w:szCs w:val="36"/>
        </w:rPr>
      </w:pPr>
      <w:r>
        <w:t>X2531  4.17</w:t>
      </w:r>
      <w:r>
        <w:rPr>
          <w:rFonts w:hint="eastAsia"/>
        </w:rPr>
        <w:t>日</w:t>
      </w:r>
      <w:r>
        <w:t xml:space="preserve">   </w:t>
      </w:r>
      <w:r>
        <w:rPr>
          <w:rFonts w:hint="eastAsia"/>
        </w:rPr>
        <w:t>星期四</w:t>
      </w:r>
      <w:r>
        <w:t xml:space="preserve">  1-5</w:t>
      </w:r>
      <w:r>
        <w:rPr>
          <w:rFonts w:hint="eastAsia"/>
        </w:rPr>
        <w:t>节</w:t>
      </w:r>
    </w:p>
    <w:tbl>
      <w:tblPr>
        <w:tblW w:w="9390" w:type="dxa"/>
        <w:tblInd w:w="-459" w:type="dxa"/>
        <w:tblLook w:val="00A0"/>
      </w:tblPr>
      <w:tblGrid>
        <w:gridCol w:w="709"/>
        <w:gridCol w:w="1134"/>
        <w:gridCol w:w="5387"/>
        <w:gridCol w:w="1080"/>
        <w:gridCol w:w="1080"/>
      </w:tblGrid>
      <w:tr w:rsidR="0052554E" w:rsidRPr="005C1362" w:rsidTr="007F752F">
        <w:trPr>
          <w:trHeight w:val="2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4E" w:rsidRDefault="0052554E" w:rsidP="00FF512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554E" w:rsidRPr="00FF5123" w:rsidRDefault="0052554E" w:rsidP="00FF512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项目编号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554E" w:rsidRPr="00FF5123" w:rsidRDefault="0052554E" w:rsidP="00FF512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554E" w:rsidRPr="00FF5123" w:rsidRDefault="0052554E" w:rsidP="00FF512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554E" w:rsidRPr="00FF5123" w:rsidRDefault="0052554E" w:rsidP="00FF512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备注</w:t>
            </w:r>
          </w:p>
        </w:tc>
      </w:tr>
      <w:tr w:rsidR="0052554E" w:rsidRPr="005C1362" w:rsidTr="007F752F">
        <w:trPr>
          <w:trHeight w:val="2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4E" w:rsidRPr="005C1362" w:rsidRDefault="0052554E">
            <w:pPr>
              <w:jc w:val="center"/>
              <w:rPr>
                <w:sz w:val="20"/>
                <w:szCs w:val="20"/>
              </w:rPr>
            </w:pPr>
            <w:r w:rsidRPr="005C1362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554E" w:rsidRDefault="0052554E">
            <w:pPr>
              <w:jc w:val="center"/>
              <w:rPr>
                <w:rFonts w:ascii="宋体" w:cs="宋体"/>
                <w:sz w:val="20"/>
                <w:szCs w:val="20"/>
              </w:rPr>
            </w:pPr>
            <w:r w:rsidRPr="005C1362">
              <w:rPr>
                <w:sz w:val="20"/>
                <w:szCs w:val="20"/>
              </w:rPr>
              <w:t>130136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554E" w:rsidRDefault="0052554E">
            <w:pPr>
              <w:rPr>
                <w:rFonts w:ascii="宋体" w:cs="宋体"/>
                <w:sz w:val="20"/>
                <w:szCs w:val="20"/>
              </w:rPr>
            </w:pPr>
            <w:r w:rsidRPr="005C1362">
              <w:rPr>
                <w:rFonts w:hint="eastAsia"/>
                <w:sz w:val="20"/>
                <w:szCs w:val="20"/>
              </w:rPr>
              <w:t>基于数值分析的浅埋暗挖大型地铁车站施工工序优化研究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554E" w:rsidRDefault="0052554E">
            <w:pPr>
              <w:rPr>
                <w:rFonts w:ascii="宋体" w:cs="宋体"/>
                <w:color w:val="000000"/>
                <w:sz w:val="22"/>
              </w:rPr>
            </w:pPr>
            <w:r w:rsidRPr="005C1362">
              <w:rPr>
                <w:rFonts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554E" w:rsidRDefault="0052554E">
            <w:pPr>
              <w:rPr>
                <w:rFonts w:ascii="宋体" w:cs="宋体"/>
                <w:color w:val="000000"/>
                <w:sz w:val="22"/>
              </w:rPr>
            </w:pPr>
            <w:r w:rsidRPr="005C1362">
              <w:rPr>
                <w:rFonts w:hint="eastAsia"/>
                <w:color w:val="000000"/>
                <w:sz w:val="22"/>
              </w:rPr>
              <w:t xml:space="preserve">　</w:t>
            </w:r>
          </w:p>
        </w:tc>
      </w:tr>
      <w:tr w:rsidR="0052554E" w:rsidRPr="005C1362" w:rsidTr="007F752F">
        <w:trPr>
          <w:trHeight w:val="2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4E" w:rsidRPr="005C1362" w:rsidRDefault="0052554E">
            <w:pPr>
              <w:jc w:val="center"/>
              <w:rPr>
                <w:sz w:val="20"/>
                <w:szCs w:val="20"/>
              </w:rPr>
            </w:pPr>
            <w:r w:rsidRPr="005C1362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554E" w:rsidRDefault="0052554E">
            <w:pPr>
              <w:jc w:val="center"/>
              <w:rPr>
                <w:rFonts w:ascii="宋体" w:cs="宋体"/>
                <w:sz w:val="20"/>
                <w:szCs w:val="20"/>
              </w:rPr>
            </w:pPr>
            <w:r w:rsidRPr="005C1362">
              <w:rPr>
                <w:sz w:val="20"/>
                <w:szCs w:val="20"/>
              </w:rPr>
              <w:t>130142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554E" w:rsidRDefault="0052554E">
            <w:pPr>
              <w:rPr>
                <w:rFonts w:ascii="宋体" w:cs="宋体"/>
                <w:sz w:val="20"/>
                <w:szCs w:val="20"/>
              </w:rPr>
            </w:pPr>
            <w:r w:rsidRPr="005C1362">
              <w:rPr>
                <w:rFonts w:hint="eastAsia"/>
                <w:sz w:val="20"/>
                <w:szCs w:val="20"/>
              </w:rPr>
              <w:t>基于有限元强度折减法的隧道近接高层建筑施工影响分析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554E" w:rsidRDefault="0052554E">
            <w:pPr>
              <w:rPr>
                <w:rFonts w:ascii="宋体" w:cs="宋体"/>
                <w:color w:val="000000"/>
                <w:sz w:val="22"/>
              </w:rPr>
            </w:pPr>
            <w:r w:rsidRPr="005C1362">
              <w:rPr>
                <w:rFonts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554E" w:rsidRDefault="0052554E">
            <w:pPr>
              <w:rPr>
                <w:rFonts w:ascii="宋体" w:cs="宋体"/>
                <w:color w:val="000000"/>
                <w:sz w:val="22"/>
              </w:rPr>
            </w:pPr>
            <w:r w:rsidRPr="005C1362">
              <w:rPr>
                <w:rFonts w:hint="eastAsia"/>
                <w:color w:val="000000"/>
                <w:sz w:val="22"/>
              </w:rPr>
              <w:t xml:space="preserve">　</w:t>
            </w:r>
          </w:p>
        </w:tc>
      </w:tr>
      <w:tr w:rsidR="0052554E" w:rsidRPr="005C1362" w:rsidTr="007F752F">
        <w:trPr>
          <w:trHeight w:val="2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4E" w:rsidRPr="005C1362" w:rsidRDefault="0052554E">
            <w:pPr>
              <w:jc w:val="center"/>
              <w:rPr>
                <w:sz w:val="20"/>
                <w:szCs w:val="20"/>
              </w:rPr>
            </w:pPr>
            <w:r w:rsidRPr="005C1362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554E" w:rsidRDefault="0052554E">
            <w:pPr>
              <w:jc w:val="center"/>
              <w:rPr>
                <w:rFonts w:ascii="宋体" w:cs="宋体"/>
                <w:sz w:val="20"/>
                <w:szCs w:val="20"/>
              </w:rPr>
            </w:pPr>
            <w:r w:rsidRPr="005C1362">
              <w:rPr>
                <w:sz w:val="20"/>
                <w:szCs w:val="20"/>
              </w:rPr>
              <w:t>130145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554E" w:rsidRDefault="0052554E">
            <w:pPr>
              <w:rPr>
                <w:rFonts w:ascii="宋体" w:cs="宋体"/>
                <w:sz w:val="20"/>
                <w:szCs w:val="20"/>
              </w:rPr>
            </w:pPr>
            <w:r w:rsidRPr="005C1362">
              <w:rPr>
                <w:rFonts w:hint="eastAsia"/>
                <w:sz w:val="20"/>
                <w:szCs w:val="20"/>
              </w:rPr>
              <w:t>既有盾构隧道管片衬砌结构病害、成因及治理措施研究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554E" w:rsidRDefault="0052554E">
            <w:pPr>
              <w:rPr>
                <w:rFonts w:ascii="宋体" w:cs="宋体"/>
                <w:color w:val="000000"/>
                <w:sz w:val="22"/>
              </w:rPr>
            </w:pPr>
            <w:r w:rsidRPr="005C1362">
              <w:rPr>
                <w:rFonts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554E" w:rsidRDefault="0052554E">
            <w:pPr>
              <w:rPr>
                <w:rFonts w:ascii="宋体" w:cs="宋体"/>
                <w:color w:val="000000"/>
                <w:sz w:val="22"/>
              </w:rPr>
            </w:pPr>
            <w:r w:rsidRPr="005C1362">
              <w:rPr>
                <w:rFonts w:hint="eastAsia"/>
                <w:color w:val="000000"/>
                <w:sz w:val="22"/>
              </w:rPr>
              <w:t xml:space="preserve">　</w:t>
            </w:r>
          </w:p>
        </w:tc>
      </w:tr>
      <w:tr w:rsidR="0052554E" w:rsidRPr="005C1362" w:rsidTr="007F752F">
        <w:trPr>
          <w:trHeight w:val="2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4E" w:rsidRPr="005C1362" w:rsidRDefault="0052554E">
            <w:pPr>
              <w:jc w:val="center"/>
              <w:rPr>
                <w:sz w:val="20"/>
                <w:szCs w:val="20"/>
              </w:rPr>
            </w:pPr>
            <w:r w:rsidRPr="005C1362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554E" w:rsidRDefault="0052554E">
            <w:pPr>
              <w:jc w:val="center"/>
              <w:rPr>
                <w:rFonts w:ascii="宋体" w:cs="宋体"/>
                <w:sz w:val="20"/>
                <w:szCs w:val="20"/>
              </w:rPr>
            </w:pPr>
            <w:r w:rsidRPr="005C1362">
              <w:rPr>
                <w:sz w:val="20"/>
                <w:szCs w:val="20"/>
              </w:rPr>
              <w:t>130146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554E" w:rsidRDefault="0052554E">
            <w:pPr>
              <w:rPr>
                <w:rFonts w:ascii="宋体" w:cs="宋体"/>
                <w:sz w:val="20"/>
                <w:szCs w:val="20"/>
              </w:rPr>
            </w:pPr>
            <w:r w:rsidRPr="005C1362">
              <w:rPr>
                <w:rFonts w:hint="eastAsia"/>
                <w:sz w:val="20"/>
                <w:szCs w:val="20"/>
              </w:rPr>
              <w:t>多排抗滑桩推力分配机制模型试验研究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554E" w:rsidRDefault="0052554E">
            <w:pPr>
              <w:rPr>
                <w:rFonts w:ascii="宋体" w:cs="宋体"/>
                <w:color w:val="000000"/>
                <w:sz w:val="22"/>
              </w:rPr>
            </w:pPr>
            <w:r w:rsidRPr="005C1362">
              <w:rPr>
                <w:rFonts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554E" w:rsidRDefault="0052554E">
            <w:pPr>
              <w:rPr>
                <w:rFonts w:ascii="宋体" w:cs="宋体"/>
                <w:color w:val="000000"/>
                <w:sz w:val="22"/>
              </w:rPr>
            </w:pPr>
            <w:r w:rsidRPr="005C1362">
              <w:rPr>
                <w:rFonts w:hint="eastAsia"/>
                <w:color w:val="000000"/>
                <w:sz w:val="22"/>
              </w:rPr>
              <w:t xml:space="preserve">　</w:t>
            </w:r>
          </w:p>
        </w:tc>
      </w:tr>
      <w:tr w:rsidR="0052554E" w:rsidRPr="005C1362" w:rsidTr="007F752F">
        <w:trPr>
          <w:trHeight w:val="2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4E" w:rsidRPr="005C1362" w:rsidRDefault="0052554E">
            <w:pPr>
              <w:jc w:val="center"/>
              <w:rPr>
                <w:sz w:val="20"/>
                <w:szCs w:val="20"/>
              </w:rPr>
            </w:pPr>
            <w:r w:rsidRPr="005C136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554E" w:rsidRDefault="0052554E">
            <w:pPr>
              <w:jc w:val="center"/>
              <w:rPr>
                <w:rFonts w:ascii="宋体" w:cs="宋体"/>
                <w:sz w:val="20"/>
                <w:szCs w:val="20"/>
              </w:rPr>
            </w:pPr>
            <w:r w:rsidRPr="005C1362">
              <w:rPr>
                <w:sz w:val="20"/>
                <w:szCs w:val="20"/>
              </w:rPr>
              <w:t>130148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554E" w:rsidRDefault="0052554E">
            <w:pPr>
              <w:rPr>
                <w:rFonts w:ascii="宋体" w:cs="宋体"/>
                <w:sz w:val="20"/>
                <w:szCs w:val="20"/>
              </w:rPr>
            </w:pPr>
            <w:r w:rsidRPr="005C1362">
              <w:rPr>
                <w:rFonts w:hint="eastAsia"/>
                <w:sz w:val="20"/>
                <w:szCs w:val="20"/>
              </w:rPr>
              <w:t>实验方法对土的抗剪强度指标影响的研究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554E" w:rsidRDefault="0052554E">
            <w:pPr>
              <w:rPr>
                <w:rFonts w:ascii="宋体" w:cs="宋体"/>
                <w:color w:val="000000"/>
                <w:sz w:val="22"/>
              </w:rPr>
            </w:pPr>
            <w:r w:rsidRPr="005C1362">
              <w:rPr>
                <w:rFonts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554E" w:rsidRDefault="0052554E">
            <w:pPr>
              <w:rPr>
                <w:rFonts w:ascii="宋体" w:cs="宋体"/>
                <w:color w:val="000000"/>
                <w:sz w:val="22"/>
              </w:rPr>
            </w:pPr>
            <w:r w:rsidRPr="005C1362">
              <w:rPr>
                <w:rFonts w:hint="eastAsia"/>
                <w:color w:val="000000"/>
                <w:sz w:val="22"/>
              </w:rPr>
              <w:t xml:space="preserve">　</w:t>
            </w:r>
          </w:p>
        </w:tc>
      </w:tr>
      <w:tr w:rsidR="0052554E" w:rsidRPr="005C1362" w:rsidTr="007F752F">
        <w:trPr>
          <w:trHeight w:val="2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4E" w:rsidRPr="005C1362" w:rsidRDefault="0052554E">
            <w:pPr>
              <w:jc w:val="center"/>
              <w:rPr>
                <w:sz w:val="20"/>
                <w:szCs w:val="20"/>
              </w:rPr>
            </w:pPr>
            <w:r w:rsidRPr="005C1362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554E" w:rsidRDefault="0052554E">
            <w:pPr>
              <w:jc w:val="center"/>
              <w:rPr>
                <w:rFonts w:ascii="宋体" w:cs="宋体"/>
                <w:sz w:val="20"/>
                <w:szCs w:val="20"/>
              </w:rPr>
            </w:pPr>
            <w:r w:rsidRPr="005C1362">
              <w:rPr>
                <w:sz w:val="20"/>
                <w:szCs w:val="20"/>
              </w:rPr>
              <w:t>130149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554E" w:rsidRDefault="0052554E">
            <w:pPr>
              <w:rPr>
                <w:rFonts w:ascii="宋体" w:cs="宋体"/>
                <w:sz w:val="20"/>
                <w:szCs w:val="20"/>
              </w:rPr>
            </w:pPr>
            <w:r w:rsidRPr="005C1362">
              <w:rPr>
                <w:rFonts w:hint="eastAsia"/>
                <w:sz w:val="20"/>
                <w:szCs w:val="20"/>
              </w:rPr>
              <w:t>喷射混凝土单层衬砌结构防水设计原理及防水技术研究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554E" w:rsidRDefault="0052554E">
            <w:pPr>
              <w:rPr>
                <w:rFonts w:ascii="宋体" w:cs="宋体"/>
                <w:color w:val="000000"/>
                <w:sz w:val="22"/>
              </w:rPr>
            </w:pPr>
            <w:r w:rsidRPr="005C1362">
              <w:rPr>
                <w:rFonts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554E" w:rsidRDefault="0052554E">
            <w:pPr>
              <w:rPr>
                <w:rFonts w:ascii="宋体" w:cs="宋体"/>
                <w:color w:val="000000"/>
                <w:sz w:val="22"/>
              </w:rPr>
            </w:pPr>
            <w:r w:rsidRPr="005C1362">
              <w:rPr>
                <w:rFonts w:hint="eastAsia"/>
                <w:color w:val="000000"/>
                <w:sz w:val="22"/>
              </w:rPr>
              <w:t xml:space="preserve">　</w:t>
            </w:r>
          </w:p>
        </w:tc>
      </w:tr>
      <w:tr w:rsidR="0052554E" w:rsidRPr="005C1362" w:rsidTr="007F752F">
        <w:trPr>
          <w:trHeight w:val="2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4E" w:rsidRPr="005C1362" w:rsidRDefault="0052554E">
            <w:pPr>
              <w:jc w:val="center"/>
              <w:rPr>
                <w:sz w:val="20"/>
                <w:szCs w:val="20"/>
              </w:rPr>
            </w:pPr>
            <w:r w:rsidRPr="005C1362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554E" w:rsidRDefault="0052554E">
            <w:pPr>
              <w:jc w:val="center"/>
              <w:rPr>
                <w:rFonts w:ascii="宋体" w:cs="宋体"/>
                <w:sz w:val="20"/>
                <w:szCs w:val="20"/>
              </w:rPr>
            </w:pPr>
            <w:r w:rsidRPr="005C1362">
              <w:rPr>
                <w:sz w:val="20"/>
                <w:szCs w:val="20"/>
              </w:rPr>
              <w:t>130151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554E" w:rsidRDefault="0052554E">
            <w:pPr>
              <w:rPr>
                <w:rFonts w:ascii="宋体" w:cs="宋体"/>
                <w:sz w:val="20"/>
                <w:szCs w:val="20"/>
              </w:rPr>
            </w:pPr>
            <w:r w:rsidRPr="005C1362">
              <w:rPr>
                <w:sz w:val="20"/>
                <w:szCs w:val="20"/>
              </w:rPr>
              <w:t>Tecplot</w:t>
            </w:r>
            <w:r w:rsidRPr="005C1362">
              <w:rPr>
                <w:rFonts w:hint="eastAsia"/>
                <w:sz w:val="20"/>
                <w:szCs w:val="20"/>
              </w:rPr>
              <w:t>软件在边坡数据处理中的应用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554E" w:rsidRDefault="0052554E">
            <w:pPr>
              <w:rPr>
                <w:rFonts w:ascii="宋体" w:cs="宋体"/>
                <w:color w:val="000000"/>
                <w:sz w:val="22"/>
              </w:rPr>
            </w:pPr>
            <w:r w:rsidRPr="005C1362">
              <w:rPr>
                <w:rFonts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554E" w:rsidRDefault="0052554E">
            <w:pPr>
              <w:rPr>
                <w:rFonts w:ascii="宋体" w:cs="宋体"/>
                <w:color w:val="000000"/>
                <w:sz w:val="22"/>
              </w:rPr>
            </w:pPr>
            <w:r w:rsidRPr="005C1362">
              <w:rPr>
                <w:rFonts w:hint="eastAsia"/>
                <w:color w:val="000000"/>
                <w:sz w:val="22"/>
              </w:rPr>
              <w:t xml:space="preserve">　</w:t>
            </w:r>
          </w:p>
        </w:tc>
      </w:tr>
      <w:tr w:rsidR="0052554E" w:rsidRPr="005C1362" w:rsidTr="007F752F">
        <w:trPr>
          <w:trHeight w:val="2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4E" w:rsidRPr="005C1362" w:rsidRDefault="0052554E">
            <w:pPr>
              <w:jc w:val="center"/>
              <w:rPr>
                <w:sz w:val="20"/>
                <w:szCs w:val="20"/>
              </w:rPr>
            </w:pPr>
            <w:r w:rsidRPr="005C1362">
              <w:rPr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554E" w:rsidRDefault="0052554E">
            <w:pPr>
              <w:jc w:val="center"/>
              <w:rPr>
                <w:rFonts w:ascii="宋体" w:cs="宋体"/>
                <w:sz w:val="20"/>
                <w:szCs w:val="20"/>
              </w:rPr>
            </w:pPr>
            <w:r w:rsidRPr="005C1362">
              <w:rPr>
                <w:sz w:val="20"/>
                <w:szCs w:val="20"/>
              </w:rPr>
              <w:t>130155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554E" w:rsidRDefault="0052554E">
            <w:pPr>
              <w:rPr>
                <w:rFonts w:ascii="宋体" w:cs="宋体"/>
                <w:sz w:val="20"/>
                <w:szCs w:val="20"/>
              </w:rPr>
            </w:pPr>
            <w:r w:rsidRPr="005C1362">
              <w:rPr>
                <w:rFonts w:hint="eastAsia"/>
                <w:sz w:val="20"/>
                <w:szCs w:val="20"/>
              </w:rPr>
              <w:t>隧道施工人员自动化信息管理系统研究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554E" w:rsidRDefault="0052554E">
            <w:pPr>
              <w:rPr>
                <w:rFonts w:ascii="宋体" w:cs="宋体"/>
                <w:color w:val="000000"/>
                <w:sz w:val="22"/>
              </w:rPr>
            </w:pPr>
            <w:r w:rsidRPr="005C1362">
              <w:rPr>
                <w:rFonts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554E" w:rsidRDefault="0052554E">
            <w:pPr>
              <w:rPr>
                <w:rFonts w:ascii="宋体" w:cs="宋体"/>
                <w:color w:val="000000"/>
                <w:sz w:val="22"/>
              </w:rPr>
            </w:pPr>
            <w:r w:rsidRPr="005C1362">
              <w:rPr>
                <w:rFonts w:hint="eastAsia"/>
                <w:color w:val="000000"/>
                <w:sz w:val="22"/>
              </w:rPr>
              <w:t xml:space="preserve">　</w:t>
            </w:r>
          </w:p>
        </w:tc>
      </w:tr>
      <w:tr w:rsidR="0052554E" w:rsidRPr="005C1362" w:rsidTr="007F752F">
        <w:trPr>
          <w:trHeight w:val="2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4E" w:rsidRPr="005C1362" w:rsidRDefault="0052554E">
            <w:pPr>
              <w:jc w:val="center"/>
              <w:rPr>
                <w:sz w:val="20"/>
                <w:szCs w:val="20"/>
              </w:rPr>
            </w:pPr>
            <w:r w:rsidRPr="005C1362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554E" w:rsidRDefault="0052554E">
            <w:pPr>
              <w:jc w:val="center"/>
              <w:rPr>
                <w:rFonts w:ascii="宋体" w:cs="宋体"/>
                <w:sz w:val="20"/>
                <w:szCs w:val="20"/>
              </w:rPr>
            </w:pPr>
            <w:r w:rsidRPr="005C1362">
              <w:rPr>
                <w:sz w:val="20"/>
                <w:szCs w:val="20"/>
              </w:rPr>
              <w:t>130156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554E" w:rsidRDefault="0052554E">
            <w:pPr>
              <w:rPr>
                <w:rFonts w:ascii="宋体" w:cs="宋体"/>
                <w:sz w:val="20"/>
                <w:szCs w:val="20"/>
              </w:rPr>
            </w:pPr>
            <w:r w:rsidRPr="005C1362">
              <w:rPr>
                <w:rFonts w:hint="eastAsia"/>
                <w:sz w:val="20"/>
                <w:szCs w:val="20"/>
              </w:rPr>
              <w:t>高速铁路四线车站隧道合理结构研究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554E" w:rsidRDefault="0052554E">
            <w:pPr>
              <w:rPr>
                <w:rFonts w:ascii="宋体" w:cs="宋体"/>
                <w:color w:val="000000"/>
                <w:sz w:val="22"/>
              </w:rPr>
            </w:pPr>
            <w:r w:rsidRPr="005C1362">
              <w:rPr>
                <w:rFonts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554E" w:rsidRDefault="0052554E">
            <w:pPr>
              <w:rPr>
                <w:rFonts w:ascii="宋体" w:cs="宋体"/>
                <w:color w:val="000000"/>
                <w:sz w:val="22"/>
              </w:rPr>
            </w:pPr>
            <w:r w:rsidRPr="005C1362">
              <w:rPr>
                <w:rFonts w:hint="eastAsia"/>
                <w:color w:val="000000"/>
                <w:sz w:val="22"/>
              </w:rPr>
              <w:t xml:space="preserve">　</w:t>
            </w:r>
          </w:p>
        </w:tc>
      </w:tr>
      <w:tr w:rsidR="0052554E" w:rsidRPr="005C1362" w:rsidTr="007F752F">
        <w:trPr>
          <w:trHeight w:val="2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54E" w:rsidRPr="005C1362" w:rsidRDefault="0052554E" w:rsidP="007F752F">
            <w:pPr>
              <w:jc w:val="center"/>
              <w:rPr>
                <w:sz w:val="20"/>
                <w:szCs w:val="20"/>
              </w:rPr>
            </w:pPr>
            <w:r w:rsidRPr="005C1362">
              <w:rPr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554E" w:rsidRDefault="0052554E" w:rsidP="007F752F">
            <w:pPr>
              <w:jc w:val="center"/>
              <w:rPr>
                <w:rFonts w:ascii="宋体" w:cs="宋体"/>
                <w:sz w:val="20"/>
                <w:szCs w:val="20"/>
              </w:rPr>
            </w:pPr>
            <w:r w:rsidRPr="005C1362">
              <w:rPr>
                <w:sz w:val="20"/>
                <w:szCs w:val="20"/>
              </w:rPr>
              <w:t>130157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554E" w:rsidRDefault="0052554E">
            <w:pPr>
              <w:rPr>
                <w:rFonts w:ascii="宋体" w:cs="宋体"/>
                <w:sz w:val="20"/>
                <w:szCs w:val="20"/>
              </w:rPr>
            </w:pPr>
            <w:r w:rsidRPr="005C1362">
              <w:rPr>
                <w:rFonts w:hint="eastAsia"/>
                <w:sz w:val="20"/>
                <w:szCs w:val="20"/>
              </w:rPr>
              <w:t>基于驾乘人员舒适性的近接隧道施工爆破振动安全基准研究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554E" w:rsidRDefault="0052554E">
            <w:pPr>
              <w:rPr>
                <w:rFonts w:ascii="宋体" w:cs="宋体"/>
                <w:color w:val="000000"/>
                <w:sz w:val="22"/>
              </w:rPr>
            </w:pPr>
            <w:r w:rsidRPr="005C1362">
              <w:rPr>
                <w:rFonts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554E" w:rsidRDefault="0052554E">
            <w:pPr>
              <w:rPr>
                <w:rFonts w:ascii="宋体" w:cs="宋体"/>
                <w:color w:val="000000"/>
                <w:sz w:val="22"/>
              </w:rPr>
            </w:pPr>
            <w:r w:rsidRPr="005C1362">
              <w:rPr>
                <w:rFonts w:hint="eastAsia"/>
                <w:color w:val="000000"/>
                <w:sz w:val="22"/>
              </w:rPr>
              <w:t xml:space="preserve">　</w:t>
            </w:r>
          </w:p>
        </w:tc>
      </w:tr>
      <w:tr w:rsidR="0052554E" w:rsidRPr="005C1362" w:rsidTr="007F752F">
        <w:trPr>
          <w:trHeight w:val="2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4E" w:rsidRPr="005C1362" w:rsidRDefault="0052554E">
            <w:pPr>
              <w:jc w:val="center"/>
              <w:rPr>
                <w:sz w:val="20"/>
                <w:szCs w:val="20"/>
              </w:rPr>
            </w:pPr>
            <w:r w:rsidRPr="005C1362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554E" w:rsidRDefault="0052554E">
            <w:pPr>
              <w:jc w:val="center"/>
              <w:rPr>
                <w:rFonts w:ascii="宋体" w:cs="宋体"/>
                <w:sz w:val="20"/>
                <w:szCs w:val="20"/>
              </w:rPr>
            </w:pPr>
            <w:r w:rsidRPr="005C1362">
              <w:rPr>
                <w:sz w:val="20"/>
                <w:szCs w:val="20"/>
              </w:rPr>
              <w:t>130159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554E" w:rsidRDefault="0052554E">
            <w:pPr>
              <w:rPr>
                <w:rFonts w:ascii="宋体" w:cs="宋体"/>
                <w:sz w:val="20"/>
                <w:szCs w:val="20"/>
              </w:rPr>
            </w:pPr>
            <w:r w:rsidRPr="005C1362">
              <w:rPr>
                <w:rFonts w:hint="eastAsia"/>
                <w:sz w:val="20"/>
                <w:szCs w:val="20"/>
              </w:rPr>
              <w:t>基坑开挖对近接地铁隧道的影响研究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554E" w:rsidRDefault="0052554E">
            <w:pPr>
              <w:rPr>
                <w:rFonts w:ascii="宋体" w:cs="宋体"/>
                <w:color w:val="000000"/>
                <w:sz w:val="22"/>
              </w:rPr>
            </w:pPr>
            <w:r w:rsidRPr="005C1362">
              <w:rPr>
                <w:rFonts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554E" w:rsidRDefault="0052554E">
            <w:pPr>
              <w:rPr>
                <w:rFonts w:ascii="宋体" w:cs="宋体"/>
                <w:color w:val="000000"/>
                <w:sz w:val="22"/>
              </w:rPr>
            </w:pPr>
            <w:r w:rsidRPr="005C1362">
              <w:rPr>
                <w:rFonts w:hint="eastAsia"/>
                <w:color w:val="000000"/>
                <w:sz w:val="22"/>
              </w:rPr>
              <w:t xml:space="preserve">　</w:t>
            </w:r>
          </w:p>
        </w:tc>
      </w:tr>
      <w:tr w:rsidR="0052554E" w:rsidRPr="005C1362" w:rsidTr="007F752F">
        <w:trPr>
          <w:trHeight w:val="2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4E" w:rsidRPr="005C1362" w:rsidRDefault="0052554E">
            <w:pPr>
              <w:jc w:val="center"/>
              <w:rPr>
                <w:sz w:val="20"/>
                <w:szCs w:val="20"/>
              </w:rPr>
            </w:pPr>
            <w:r w:rsidRPr="005C1362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554E" w:rsidRDefault="0052554E">
            <w:pPr>
              <w:jc w:val="center"/>
              <w:rPr>
                <w:rFonts w:ascii="宋体" w:cs="宋体"/>
                <w:sz w:val="20"/>
                <w:szCs w:val="20"/>
              </w:rPr>
            </w:pPr>
            <w:r w:rsidRPr="005C1362">
              <w:rPr>
                <w:sz w:val="20"/>
                <w:szCs w:val="20"/>
              </w:rPr>
              <w:t>130165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554E" w:rsidRDefault="0052554E">
            <w:pPr>
              <w:rPr>
                <w:rFonts w:ascii="宋体" w:cs="宋体"/>
                <w:sz w:val="20"/>
                <w:szCs w:val="20"/>
              </w:rPr>
            </w:pPr>
            <w:r w:rsidRPr="005C1362">
              <w:rPr>
                <w:rFonts w:hint="eastAsia"/>
                <w:sz w:val="20"/>
                <w:szCs w:val="20"/>
              </w:rPr>
              <w:t>隧道衬砌内表面展开图分析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554E" w:rsidRDefault="0052554E">
            <w:pPr>
              <w:rPr>
                <w:rFonts w:ascii="宋体" w:cs="宋体"/>
                <w:color w:val="000000"/>
                <w:sz w:val="22"/>
              </w:rPr>
            </w:pPr>
            <w:r w:rsidRPr="005C1362">
              <w:rPr>
                <w:rFonts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554E" w:rsidRDefault="0052554E">
            <w:pPr>
              <w:rPr>
                <w:rFonts w:ascii="宋体" w:cs="宋体"/>
                <w:color w:val="000000"/>
                <w:sz w:val="22"/>
              </w:rPr>
            </w:pPr>
            <w:r w:rsidRPr="005C1362">
              <w:rPr>
                <w:rFonts w:hint="eastAsia"/>
                <w:color w:val="000000"/>
                <w:sz w:val="22"/>
              </w:rPr>
              <w:t xml:space="preserve">　</w:t>
            </w:r>
          </w:p>
        </w:tc>
      </w:tr>
      <w:tr w:rsidR="0052554E" w:rsidRPr="005C1362" w:rsidTr="007F752F">
        <w:trPr>
          <w:trHeight w:val="2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4E" w:rsidRPr="005C1362" w:rsidRDefault="0052554E">
            <w:pPr>
              <w:jc w:val="center"/>
              <w:rPr>
                <w:sz w:val="20"/>
                <w:szCs w:val="20"/>
              </w:rPr>
            </w:pPr>
            <w:r w:rsidRPr="005C1362">
              <w:rPr>
                <w:sz w:val="20"/>
                <w:szCs w:val="20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554E" w:rsidRDefault="0052554E">
            <w:pPr>
              <w:jc w:val="center"/>
              <w:rPr>
                <w:rFonts w:ascii="宋体" w:cs="宋体"/>
                <w:sz w:val="20"/>
                <w:szCs w:val="20"/>
              </w:rPr>
            </w:pPr>
            <w:r w:rsidRPr="005C1362">
              <w:rPr>
                <w:sz w:val="20"/>
                <w:szCs w:val="20"/>
              </w:rPr>
              <w:t>130170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554E" w:rsidRDefault="0052554E">
            <w:pPr>
              <w:rPr>
                <w:rFonts w:ascii="宋体" w:cs="宋体"/>
                <w:sz w:val="20"/>
                <w:szCs w:val="20"/>
              </w:rPr>
            </w:pPr>
            <w:r w:rsidRPr="005C1362">
              <w:rPr>
                <w:rFonts w:hint="eastAsia"/>
                <w:sz w:val="20"/>
                <w:szCs w:val="20"/>
              </w:rPr>
              <w:t>降雨作用下层状边坡渗流规律研究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554E" w:rsidRDefault="0052554E">
            <w:pPr>
              <w:rPr>
                <w:rFonts w:ascii="宋体" w:cs="宋体"/>
                <w:color w:val="000000"/>
                <w:sz w:val="22"/>
              </w:rPr>
            </w:pPr>
            <w:r w:rsidRPr="005C1362">
              <w:rPr>
                <w:rFonts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554E" w:rsidRDefault="0052554E">
            <w:pPr>
              <w:rPr>
                <w:rFonts w:ascii="宋体" w:cs="宋体"/>
                <w:color w:val="000000"/>
                <w:sz w:val="22"/>
              </w:rPr>
            </w:pPr>
            <w:r w:rsidRPr="005C1362">
              <w:rPr>
                <w:rFonts w:hint="eastAsia"/>
                <w:color w:val="000000"/>
                <w:sz w:val="22"/>
              </w:rPr>
              <w:t xml:space="preserve">　</w:t>
            </w:r>
          </w:p>
        </w:tc>
      </w:tr>
      <w:tr w:rsidR="0052554E" w:rsidRPr="005C1362" w:rsidTr="007F752F">
        <w:trPr>
          <w:trHeight w:val="2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4E" w:rsidRPr="005C1362" w:rsidRDefault="0052554E">
            <w:pPr>
              <w:jc w:val="center"/>
              <w:rPr>
                <w:sz w:val="20"/>
                <w:szCs w:val="20"/>
              </w:rPr>
            </w:pPr>
            <w:r w:rsidRPr="005C1362">
              <w:rPr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554E" w:rsidRDefault="0052554E">
            <w:pPr>
              <w:jc w:val="center"/>
              <w:rPr>
                <w:rFonts w:ascii="宋体" w:cs="宋体"/>
                <w:sz w:val="20"/>
                <w:szCs w:val="20"/>
              </w:rPr>
            </w:pPr>
            <w:r w:rsidRPr="005C1362">
              <w:rPr>
                <w:sz w:val="20"/>
                <w:szCs w:val="20"/>
              </w:rPr>
              <w:t>130171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554E" w:rsidRDefault="0052554E">
            <w:pPr>
              <w:rPr>
                <w:rFonts w:ascii="宋体" w:cs="宋体"/>
                <w:sz w:val="20"/>
                <w:szCs w:val="20"/>
              </w:rPr>
            </w:pPr>
            <w:r w:rsidRPr="005C1362">
              <w:rPr>
                <w:rFonts w:hint="eastAsia"/>
                <w:sz w:val="20"/>
                <w:szCs w:val="20"/>
              </w:rPr>
              <w:t>浅埋既有隧道上方填方施工影响研究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554E" w:rsidRDefault="0052554E">
            <w:pPr>
              <w:rPr>
                <w:rFonts w:ascii="宋体" w:cs="宋体"/>
                <w:color w:val="000000"/>
                <w:sz w:val="22"/>
              </w:rPr>
            </w:pPr>
            <w:r w:rsidRPr="005C1362">
              <w:rPr>
                <w:rFonts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554E" w:rsidRDefault="0052554E">
            <w:pPr>
              <w:rPr>
                <w:rFonts w:ascii="宋体" w:cs="宋体"/>
                <w:color w:val="000000"/>
                <w:sz w:val="22"/>
              </w:rPr>
            </w:pPr>
            <w:r w:rsidRPr="005C1362">
              <w:rPr>
                <w:rFonts w:hint="eastAsia"/>
                <w:color w:val="000000"/>
                <w:sz w:val="22"/>
              </w:rPr>
              <w:t xml:space="preserve">　</w:t>
            </w:r>
          </w:p>
        </w:tc>
      </w:tr>
      <w:tr w:rsidR="0052554E" w:rsidRPr="005C1362" w:rsidTr="007F752F">
        <w:trPr>
          <w:trHeight w:val="2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4E" w:rsidRPr="005C1362" w:rsidRDefault="0052554E">
            <w:pPr>
              <w:jc w:val="center"/>
              <w:rPr>
                <w:sz w:val="20"/>
                <w:szCs w:val="20"/>
              </w:rPr>
            </w:pPr>
            <w:r w:rsidRPr="005C1362">
              <w:rPr>
                <w:sz w:val="20"/>
                <w:szCs w:val="20"/>
              </w:rPr>
              <w:t>16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554E" w:rsidRDefault="0052554E">
            <w:pPr>
              <w:jc w:val="center"/>
              <w:rPr>
                <w:rFonts w:ascii="宋体" w:cs="宋体"/>
                <w:sz w:val="20"/>
                <w:szCs w:val="20"/>
              </w:rPr>
            </w:pPr>
            <w:r w:rsidRPr="005C1362">
              <w:rPr>
                <w:sz w:val="20"/>
                <w:szCs w:val="20"/>
              </w:rPr>
              <w:t>130175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554E" w:rsidRDefault="0052554E">
            <w:pPr>
              <w:rPr>
                <w:rFonts w:ascii="宋体" w:cs="宋体"/>
                <w:sz w:val="20"/>
                <w:szCs w:val="20"/>
              </w:rPr>
            </w:pPr>
            <w:r w:rsidRPr="005C1362">
              <w:rPr>
                <w:rFonts w:hint="eastAsia"/>
                <w:sz w:val="20"/>
                <w:szCs w:val="20"/>
              </w:rPr>
              <w:t>基于有限元容重增加法的隧道近接高层建筑施工影响分析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554E" w:rsidRDefault="0052554E">
            <w:pPr>
              <w:rPr>
                <w:rFonts w:ascii="宋体" w:cs="宋体"/>
                <w:color w:val="000000"/>
                <w:sz w:val="22"/>
              </w:rPr>
            </w:pPr>
            <w:r w:rsidRPr="005C1362">
              <w:rPr>
                <w:rFonts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554E" w:rsidRDefault="0052554E">
            <w:pPr>
              <w:rPr>
                <w:rFonts w:ascii="宋体" w:cs="宋体"/>
                <w:color w:val="000000"/>
                <w:sz w:val="22"/>
              </w:rPr>
            </w:pPr>
            <w:r w:rsidRPr="005C1362">
              <w:rPr>
                <w:rFonts w:hint="eastAsia"/>
                <w:color w:val="000000"/>
                <w:sz w:val="22"/>
              </w:rPr>
              <w:t xml:space="preserve">　</w:t>
            </w:r>
          </w:p>
        </w:tc>
      </w:tr>
      <w:tr w:rsidR="0052554E" w:rsidRPr="005C1362" w:rsidTr="007F752F">
        <w:trPr>
          <w:trHeight w:val="2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4E" w:rsidRPr="005C1362" w:rsidRDefault="0052554E">
            <w:pPr>
              <w:jc w:val="center"/>
              <w:rPr>
                <w:sz w:val="20"/>
                <w:szCs w:val="20"/>
              </w:rPr>
            </w:pPr>
            <w:r w:rsidRPr="005C1362">
              <w:rPr>
                <w:sz w:val="20"/>
                <w:szCs w:val="20"/>
              </w:rPr>
              <w:t>17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554E" w:rsidRDefault="0052554E">
            <w:pPr>
              <w:jc w:val="center"/>
              <w:rPr>
                <w:rFonts w:ascii="宋体" w:cs="宋体"/>
                <w:sz w:val="20"/>
                <w:szCs w:val="20"/>
              </w:rPr>
            </w:pPr>
            <w:r w:rsidRPr="005C1362">
              <w:rPr>
                <w:sz w:val="20"/>
                <w:szCs w:val="20"/>
              </w:rPr>
              <w:t>130176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554E" w:rsidRDefault="0052554E">
            <w:pPr>
              <w:rPr>
                <w:rFonts w:ascii="宋体" w:cs="宋体"/>
                <w:sz w:val="20"/>
                <w:szCs w:val="20"/>
              </w:rPr>
            </w:pPr>
            <w:r w:rsidRPr="005C1362">
              <w:rPr>
                <w:rFonts w:hint="eastAsia"/>
                <w:sz w:val="20"/>
                <w:szCs w:val="20"/>
              </w:rPr>
              <w:t>氯离子侵蚀对海底盾构隧道管片结构使用寿命的影响研究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554E" w:rsidRDefault="0052554E">
            <w:pPr>
              <w:rPr>
                <w:rFonts w:ascii="宋体" w:cs="宋体"/>
                <w:color w:val="000000"/>
                <w:sz w:val="22"/>
              </w:rPr>
            </w:pPr>
            <w:r w:rsidRPr="005C1362">
              <w:rPr>
                <w:rFonts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554E" w:rsidRDefault="0052554E">
            <w:pPr>
              <w:rPr>
                <w:rFonts w:ascii="宋体" w:cs="宋体"/>
                <w:color w:val="000000"/>
                <w:sz w:val="22"/>
              </w:rPr>
            </w:pPr>
            <w:r w:rsidRPr="005C1362">
              <w:rPr>
                <w:rFonts w:hint="eastAsia"/>
                <w:color w:val="000000"/>
                <w:sz w:val="22"/>
              </w:rPr>
              <w:t xml:space="preserve">　</w:t>
            </w:r>
          </w:p>
        </w:tc>
      </w:tr>
      <w:tr w:rsidR="0052554E" w:rsidRPr="005C1362" w:rsidTr="007F752F">
        <w:trPr>
          <w:trHeight w:val="2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4E" w:rsidRPr="005C1362" w:rsidRDefault="0052554E">
            <w:pPr>
              <w:jc w:val="center"/>
              <w:rPr>
                <w:sz w:val="20"/>
                <w:szCs w:val="20"/>
              </w:rPr>
            </w:pPr>
            <w:r w:rsidRPr="005C1362">
              <w:rPr>
                <w:sz w:val="20"/>
                <w:szCs w:val="20"/>
              </w:rPr>
              <w:t>18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554E" w:rsidRDefault="0052554E">
            <w:pPr>
              <w:jc w:val="center"/>
              <w:rPr>
                <w:rFonts w:ascii="宋体" w:cs="宋体"/>
                <w:sz w:val="20"/>
                <w:szCs w:val="20"/>
              </w:rPr>
            </w:pPr>
            <w:r w:rsidRPr="005C1362">
              <w:rPr>
                <w:sz w:val="20"/>
                <w:szCs w:val="20"/>
              </w:rPr>
              <w:t>130177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554E" w:rsidRDefault="0052554E">
            <w:pPr>
              <w:rPr>
                <w:rFonts w:ascii="宋体" w:cs="宋体"/>
                <w:sz w:val="20"/>
                <w:szCs w:val="20"/>
              </w:rPr>
            </w:pPr>
            <w:r w:rsidRPr="005C1362">
              <w:rPr>
                <w:rFonts w:hint="eastAsia"/>
                <w:sz w:val="20"/>
                <w:szCs w:val="20"/>
              </w:rPr>
              <w:t>基于极限强度折减法的大断面隧道稳定性研究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554E" w:rsidRDefault="0052554E">
            <w:pPr>
              <w:rPr>
                <w:rFonts w:ascii="宋体" w:cs="宋体"/>
                <w:color w:val="000000"/>
                <w:sz w:val="22"/>
              </w:rPr>
            </w:pPr>
            <w:r w:rsidRPr="005C1362">
              <w:rPr>
                <w:rFonts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554E" w:rsidRDefault="0052554E">
            <w:pPr>
              <w:rPr>
                <w:rFonts w:ascii="宋体" w:cs="宋体"/>
                <w:color w:val="000000"/>
                <w:sz w:val="22"/>
              </w:rPr>
            </w:pPr>
            <w:r w:rsidRPr="005C1362">
              <w:rPr>
                <w:rFonts w:hint="eastAsia"/>
                <w:color w:val="000000"/>
                <w:sz w:val="22"/>
              </w:rPr>
              <w:t xml:space="preserve">　</w:t>
            </w:r>
          </w:p>
        </w:tc>
      </w:tr>
    </w:tbl>
    <w:p w:rsidR="0052554E" w:rsidRPr="00FF5123" w:rsidRDefault="0052554E" w:rsidP="00FF5123"/>
    <w:p w:rsidR="0052554E" w:rsidRPr="00977CF1" w:rsidRDefault="0052554E" w:rsidP="00711ADE">
      <w:pPr>
        <w:ind w:leftChars="-337" w:left="31680"/>
      </w:pPr>
    </w:p>
    <w:p w:rsidR="0052554E" w:rsidRDefault="0052554E" w:rsidP="00711ADE">
      <w:pPr>
        <w:ind w:leftChars="-337" w:left="31680"/>
      </w:pPr>
    </w:p>
    <w:p w:rsidR="0052554E" w:rsidRPr="00BF3A90" w:rsidRDefault="0052554E" w:rsidP="00711ADE">
      <w:pPr>
        <w:ind w:leftChars="-337" w:left="31680"/>
      </w:pPr>
    </w:p>
    <w:p w:rsidR="0052554E" w:rsidRDefault="0052554E" w:rsidP="00711ADE">
      <w:pPr>
        <w:ind w:leftChars="-337" w:left="31680"/>
      </w:pPr>
    </w:p>
    <w:p w:rsidR="0052554E" w:rsidRDefault="0052554E" w:rsidP="00711ADE">
      <w:pPr>
        <w:ind w:leftChars="-337" w:left="31680"/>
      </w:pPr>
    </w:p>
    <w:p w:rsidR="0052554E" w:rsidRDefault="0052554E" w:rsidP="00711ADE">
      <w:pPr>
        <w:ind w:leftChars="-337" w:left="31680"/>
      </w:pPr>
    </w:p>
    <w:p w:rsidR="0052554E" w:rsidRDefault="0052554E" w:rsidP="00711ADE">
      <w:pPr>
        <w:ind w:leftChars="-337" w:left="31680"/>
      </w:pPr>
    </w:p>
    <w:p w:rsidR="0052554E" w:rsidRDefault="0052554E" w:rsidP="00711ADE">
      <w:pPr>
        <w:ind w:leftChars="-337" w:left="31680"/>
      </w:pPr>
    </w:p>
    <w:p w:rsidR="0052554E" w:rsidRDefault="0052554E" w:rsidP="00711ADE">
      <w:pPr>
        <w:ind w:leftChars="-337" w:left="31680"/>
      </w:pPr>
    </w:p>
    <w:p w:rsidR="0052554E" w:rsidRDefault="0052554E" w:rsidP="00711ADE">
      <w:pPr>
        <w:ind w:leftChars="-337" w:left="31680"/>
      </w:pPr>
    </w:p>
    <w:p w:rsidR="0052554E" w:rsidRDefault="0052554E" w:rsidP="00711ADE">
      <w:pPr>
        <w:ind w:leftChars="-337" w:left="31680"/>
      </w:pPr>
    </w:p>
    <w:p w:rsidR="0052554E" w:rsidRDefault="0052554E" w:rsidP="00711ADE">
      <w:pPr>
        <w:ind w:leftChars="-337" w:left="31680"/>
      </w:pPr>
    </w:p>
    <w:p w:rsidR="0052554E" w:rsidRDefault="0052554E" w:rsidP="00711ADE">
      <w:pPr>
        <w:ind w:leftChars="62" w:left="31680" w:firstLineChars="3043" w:firstLine="31680"/>
      </w:pPr>
      <w:r>
        <w:rPr>
          <w:rFonts w:hint="eastAsia"/>
        </w:rPr>
        <w:t>评委签字</w:t>
      </w:r>
    </w:p>
    <w:p w:rsidR="0052554E" w:rsidRDefault="0052554E" w:rsidP="00711ADE">
      <w:pPr>
        <w:ind w:leftChars="62" w:left="31680" w:firstLineChars="3487" w:firstLine="31680"/>
      </w:pPr>
    </w:p>
    <w:p w:rsidR="0052554E" w:rsidRPr="00FF5123" w:rsidRDefault="0052554E" w:rsidP="00B80F8C">
      <w:pPr>
        <w:ind w:firstLineChars="3050" w:firstLine="31680"/>
        <w:outlineLvl w:val="0"/>
      </w:pPr>
      <w:r>
        <w:t>2014</w:t>
      </w:r>
      <w:r>
        <w:rPr>
          <w:rFonts w:hint="eastAsia"/>
        </w:rPr>
        <w:t>年</w:t>
      </w:r>
      <w:r>
        <w:t xml:space="preserve">4 </w:t>
      </w:r>
      <w:r>
        <w:rPr>
          <w:rFonts w:hint="eastAsia"/>
        </w:rPr>
        <w:t>月</w:t>
      </w:r>
      <w:r>
        <w:t xml:space="preserve">     </w:t>
      </w:r>
      <w:r>
        <w:rPr>
          <w:rFonts w:hint="eastAsia"/>
        </w:rPr>
        <w:t>日</w:t>
      </w:r>
    </w:p>
    <w:sectPr w:rsidR="0052554E" w:rsidRPr="00FF5123" w:rsidSect="00FF5123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554E" w:rsidRDefault="0052554E" w:rsidP="00FF5123">
      <w:r>
        <w:separator/>
      </w:r>
    </w:p>
  </w:endnote>
  <w:endnote w:type="continuationSeparator" w:id="1">
    <w:p w:rsidR="0052554E" w:rsidRDefault="0052554E" w:rsidP="00FF51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554E" w:rsidRDefault="0052554E" w:rsidP="00FF5123">
      <w:r>
        <w:separator/>
      </w:r>
    </w:p>
  </w:footnote>
  <w:footnote w:type="continuationSeparator" w:id="1">
    <w:p w:rsidR="0052554E" w:rsidRDefault="0052554E" w:rsidP="00FF512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F5123"/>
    <w:rsid w:val="000143B5"/>
    <w:rsid w:val="0008740F"/>
    <w:rsid w:val="0044660C"/>
    <w:rsid w:val="004F1E1A"/>
    <w:rsid w:val="0052554E"/>
    <w:rsid w:val="005C1362"/>
    <w:rsid w:val="005E144A"/>
    <w:rsid w:val="006B7639"/>
    <w:rsid w:val="00711ADE"/>
    <w:rsid w:val="00740E29"/>
    <w:rsid w:val="007F752F"/>
    <w:rsid w:val="007F7790"/>
    <w:rsid w:val="009343B7"/>
    <w:rsid w:val="00977CF1"/>
    <w:rsid w:val="00B73BEC"/>
    <w:rsid w:val="00B80F8C"/>
    <w:rsid w:val="00BD380A"/>
    <w:rsid w:val="00BF3A90"/>
    <w:rsid w:val="00C35797"/>
    <w:rsid w:val="00C47688"/>
    <w:rsid w:val="00CE49A7"/>
    <w:rsid w:val="00DF2D21"/>
    <w:rsid w:val="00FF5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Arial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49A7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FF51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F5123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FF51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F5123"/>
    <w:rPr>
      <w:rFonts w:cs="Times New Roman"/>
      <w:sz w:val="18"/>
      <w:szCs w:val="18"/>
    </w:rPr>
  </w:style>
  <w:style w:type="paragraph" w:styleId="DocumentMap">
    <w:name w:val="Document Map"/>
    <w:basedOn w:val="Normal"/>
    <w:link w:val="DocumentMapChar"/>
    <w:uiPriority w:val="99"/>
    <w:semiHidden/>
    <w:rsid w:val="009343B7"/>
    <w:rPr>
      <w:rFonts w:ascii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9343B7"/>
    <w:rPr>
      <w:rFonts w:ascii="宋体" w:eastAsia="宋体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6902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</TotalTime>
  <Pages>1</Pages>
  <Words>105</Words>
  <Characters>602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bkjx</dc:creator>
  <cp:keywords/>
  <dc:description/>
  <cp:lastModifiedBy>微软用户</cp:lastModifiedBy>
  <cp:revision>12</cp:revision>
  <cp:lastPrinted>2014-04-14T08:50:00Z</cp:lastPrinted>
  <dcterms:created xsi:type="dcterms:W3CDTF">2014-04-11T08:58:00Z</dcterms:created>
  <dcterms:modified xsi:type="dcterms:W3CDTF">2014-04-15T02:16:00Z</dcterms:modified>
</cp:coreProperties>
</file>