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sz w:val="28"/>
          <w:szCs w:val="28"/>
        </w:rPr>
      </w:pPr>
      <w:r>
        <w:rPr>
          <w:rFonts w:hint="eastAsia"/>
          <w:sz w:val="28"/>
          <w:szCs w:val="28"/>
        </w:rPr>
        <w:t>西南交通大学2015数学建模新秀杯赛</w:t>
      </w:r>
      <w:r>
        <w:rPr>
          <w:rFonts w:hint="eastAsia"/>
          <w:sz w:val="28"/>
          <w:szCs w:val="28"/>
          <w:lang w:val="en-US" w:eastAsia="zh-CN"/>
        </w:rPr>
        <w:t>A</w:t>
      </w:r>
      <w:bookmarkStart w:id="0" w:name="_GoBack"/>
      <w:bookmarkEnd w:id="0"/>
      <w:r>
        <w:rPr>
          <w:rFonts w:hint="eastAsia"/>
          <w:sz w:val="28"/>
          <w:szCs w:val="28"/>
        </w:rPr>
        <w:t>题</w:t>
      </w:r>
    </w:p>
    <w:p>
      <w:pPr>
        <w:jc w:val="center"/>
      </w:pPr>
    </w:p>
    <w:p>
      <w:pPr>
        <w:jc w:val="center"/>
        <w:rPr>
          <w:b/>
          <w:sz w:val="28"/>
          <w:szCs w:val="28"/>
        </w:rPr>
      </w:pPr>
      <w:r>
        <w:rPr>
          <w:rFonts w:hint="eastAsia"/>
          <w:b/>
          <w:sz w:val="28"/>
          <w:szCs w:val="28"/>
        </w:rPr>
        <w:t>电信移动电话服务满意度综合评价</w:t>
      </w:r>
    </w:p>
    <w:p>
      <w:pPr>
        <w:spacing w:line="360" w:lineRule="auto"/>
        <w:jc w:val="left"/>
        <w:rPr>
          <w:b/>
          <w:szCs w:val="21"/>
        </w:rPr>
      </w:pPr>
    </w:p>
    <w:p>
      <w:pPr>
        <w:spacing w:line="360" w:lineRule="auto"/>
        <w:ind w:firstLine="420"/>
        <w:jc w:val="left"/>
        <w:rPr>
          <w:rFonts w:ascii="Arial" w:hAnsi="Arial" w:cs="Arial"/>
          <w:color w:val="333333"/>
          <w:sz w:val="24"/>
          <w:szCs w:val="24"/>
          <w:shd w:val="clear" w:color="auto" w:fill="FFFFFF"/>
        </w:rPr>
      </w:pPr>
      <w:r>
        <w:rPr>
          <w:rFonts w:ascii="Arial" w:hAnsi="Arial" w:cs="Arial"/>
          <w:color w:val="333333"/>
          <w:sz w:val="24"/>
          <w:szCs w:val="24"/>
          <w:shd w:val="clear" w:color="auto" w:fill="FFFFFF"/>
        </w:rPr>
        <w:t>当今,随着垄断的格局的打破,国内电信运营商间的竞争也越来越激烈,而网络服务质量等方面的差别也在逐渐减少,单纯的价格战将对竞争的双方造成损失。因此 电信企业都在寻求改善服务质量、提高市场竞争力的方法。面对这种越来越激烈的市场竞争,电信企业迫切地需要提高企业内部的科学决策能力,增强在市场经营方面的正确判断能力</w:t>
      </w:r>
      <w:r>
        <w:rPr>
          <w:rFonts w:hint="eastAsia" w:ascii="Arial" w:hAnsi="Arial" w:cs="Arial"/>
          <w:color w:val="333333"/>
          <w:sz w:val="24"/>
          <w:szCs w:val="24"/>
          <w:shd w:val="clear" w:color="auto" w:fill="FFFFFF"/>
        </w:rPr>
        <w:t>。</w:t>
      </w:r>
      <w:r>
        <w:rPr>
          <w:rFonts w:ascii="Arial" w:hAnsi="Arial" w:cs="Arial"/>
          <w:color w:val="333333"/>
          <w:sz w:val="24"/>
          <w:szCs w:val="24"/>
          <w:shd w:val="clear" w:color="auto" w:fill="FFFFFF"/>
        </w:rPr>
        <w:t>在为电信行业提供科学合理的客户满意度评价方法和管理策略</w:t>
      </w:r>
      <w:r>
        <w:rPr>
          <w:rFonts w:hint="eastAsia" w:ascii="Arial" w:hAnsi="Arial" w:cs="Arial"/>
          <w:color w:val="333333"/>
          <w:sz w:val="24"/>
          <w:szCs w:val="24"/>
          <w:shd w:val="clear" w:color="auto" w:fill="FFFFFF"/>
        </w:rPr>
        <w:t>方面，已有许多第三方质评机构展开这方面的研究，设计问卷，调查数据，统计分析，为电信企业把脉和提供改革建议。</w:t>
      </w:r>
    </w:p>
    <w:p>
      <w:pPr>
        <w:spacing w:line="360" w:lineRule="auto"/>
        <w:ind w:firstLine="420"/>
        <w:jc w:val="left"/>
        <w:rPr>
          <w:rFonts w:ascii="Arial" w:hAnsi="Arial" w:cs="Arial"/>
          <w:color w:val="333333"/>
          <w:sz w:val="24"/>
          <w:szCs w:val="24"/>
          <w:shd w:val="clear" w:color="auto" w:fill="FFFFFF"/>
        </w:rPr>
      </w:pPr>
      <w:r>
        <w:rPr>
          <w:rFonts w:hint="eastAsia" w:ascii="Arial" w:hAnsi="Arial" w:cs="Arial"/>
          <w:color w:val="333333"/>
          <w:sz w:val="24"/>
          <w:szCs w:val="24"/>
          <w:shd w:val="clear" w:color="auto" w:fill="FFFFFF"/>
        </w:rPr>
        <w:t>问题一：建立电信企业服务满意度评价指标体系，建立电信移动电话服务满意度综合评价模型</w:t>
      </w:r>
    </w:p>
    <w:p>
      <w:pPr>
        <w:spacing w:line="360" w:lineRule="auto"/>
        <w:ind w:firstLine="420"/>
        <w:jc w:val="left"/>
        <w:rPr>
          <w:rFonts w:ascii="Arial" w:hAnsi="Arial" w:cs="Arial"/>
          <w:color w:val="333333"/>
          <w:sz w:val="24"/>
          <w:szCs w:val="24"/>
          <w:shd w:val="clear" w:color="auto" w:fill="FFFFFF"/>
        </w:rPr>
      </w:pPr>
      <w:r>
        <w:rPr>
          <w:rFonts w:hint="eastAsia" w:ascii="Arial" w:hAnsi="Arial" w:cs="Arial"/>
          <w:color w:val="333333"/>
          <w:sz w:val="24"/>
          <w:szCs w:val="24"/>
          <w:shd w:val="clear" w:color="auto" w:fill="FFFFFF"/>
        </w:rPr>
        <w:t>问题二：对附件中十个城市的电信分公司客户对电信移动电话服务满意度给出计算结果及比较分析。</w:t>
      </w:r>
    </w:p>
    <w:p>
      <w:pPr>
        <w:spacing w:line="360" w:lineRule="auto"/>
        <w:ind w:firstLine="420"/>
        <w:jc w:val="left"/>
        <w:rPr>
          <w:rFonts w:ascii="Arial" w:hAnsi="Arial" w:cs="Arial"/>
          <w:color w:val="333333"/>
          <w:sz w:val="24"/>
          <w:szCs w:val="24"/>
          <w:shd w:val="clear" w:color="auto" w:fill="FFFFFF"/>
        </w:rPr>
      </w:pPr>
      <w:r>
        <w:rPr>
          <w:rFonts w:hint="eastAsia" w:ascii="Arial" w:hAnsi="Arial" w:cs="Arial"/>
          <w:color w:val="333333"/>
          <w:sz w:val="24"/>
          <w:szCs w:val="24"/>
          <w:shd w:val="clear" w:color="auto" w:fill="FFFFFF"/>
        </w:rPr>
        <w:t>问题三：分析影响满意度综合评价与各种因素的相关性。</w:t>
      </w:r>
    </w:p>
    <w:p>
      <w:pPr>
        <w:spacing w:line="360" w:lineRule="auto"/>
        <w:ind w:firstLine="420"/>
        <w:jc w:val="left"/>
        <w:rPr>
          <w:rFonts w:ascii="Arial" w:hAnsi="Arial" w:cs="Arial"/>
          <w:color w:val="333333"/>
          <w:sz w:val="24"/>
          <w:szCs w:val="24"/>
          <w:shd w:val="clear" w:color="auto" w:fill="FFFFFF"/>
        </w:rPr>
      </w:pPr>
      <w:r>
        <w:rPr>
          <w:rFonts w:hint="eastAsia" w:ascii="Arial" w:hAnsi="Arial" w:cs="Arial"/>
          <w:color w:val="333333"/>
          <w:sz w:val="24"/>
          <w:szCs w:val="24"/>
          <w:shd w:val="clear" w:color="auto" w:fill="FFFFFF"/>
        </w:rPr>
        <w:t>问题四：给电信企业管理者的一份分析报告</w:t>
      </w:r>
    </w:p>
    <w:p>
      <w:pPr>
        <w:ind w:firstLine="420"/>
        <w:jc w:val="left"/>
        <w:rPr>
          <w:rFonts w:ascii="Arial" w:hAnsi="Arial" w:cs="Arial"/>
          <w:color w:val="333333"/>
          <w:sz w:val="24"/>
          <w:szCs w:val="24"/>
          <w:shd w:val="clear" w:color="auto" w:fill="FFFFFF"/>
        </w:rPr>
      </w:pPr>
    </w:p>
    <w:p>
      <w:pPr>
        <w:ind w:firstLine="420"/>
        <w:jc w:val="left"/>
        <w:rPr>
          <w:b/>
          <w:sz w:val="24"/>
          <w:szCs w:val="24"/>
        </w:rPr>
      </w:pPr>
      <w:r>
        <w:rPr>
          <w:rFonts w:hint="eastAsia"/>
          <w:b/>
          <w:sz w:val="24"/>
          <w:szCs w:val="24"/>
        </w:rPr>
        <w:t>附件说明：</w:t>
      </w:r>
    </w:p>
    <w:p>
      <w:pPr>
        <w:ind w:left="840"/>
        <w:jc w:val="left"/>
        <w:rPr>
          <w:rFonts w:hint="eastAsia"/>
          <w:sz w:val="24"/>
          <w:szCs w:val="24"/>
        </w:rPr>
      </w:pPr>
      <w:r>
        <w:rPr>
          <w:rFonts w:hint="eastAsia"/>
          <w:b/>
          <w:sz w:val="24"/>
          <w:szCs w:val="24"/>
        </w:rPr>
        <w:t>附件1：</w:t>
      </w:r>
      <w:r>
        <w:rPr>
          <w:rFonts w:hint="eastAsia" w:ascii="Arial" w:hAnsi="Arial" w:cs="Arial"/>
          <w:color w:val="333333"/>
          <w:sz w:val="24"/>
          <w:szCs w:val="24"/>
          <w:shd w:val="clear" w:color="auto" w:fill="FFFFFF"/>
        </w:rPr>
        <w:t>移动电话业务指标体系参考</w:t>
      </w:r>
    </w:p>
    <w:p>
      <w:pPr>
        <w:spacing w:line="360" w:lineRule="auto"/>
        <w:ind w:left="839"/>
        <w:jc w:val="left"/>
        <w:rPr>
          <w:sz w:val="24"/>
          <w:szCs w:val="24"/>
        </w:rPr>
      </w:pPr>
      <w:r>
        <w:rPr>
          <w:rFonts w:hint="eastAsia"/>
          <w:b/>
          <w:sz w:val="24"/>
          <w:szCs w:val="24"/>
        </w:rPr>
        <w:t>附件2：</w:t>
      </w:r>
      <w:r>
        <w:rPr>
          <w:rFonts w:hint="eastAsia" w:ascii="Arial" w:hAnsi="Arial" w:cs="Arial"/>
          <w:color w:val="333333"/>
          <w:sz w:val="24"/>
          <w:szCs w:val="24"/>
          <w:shd w:val="clear" w:color="auto" w:fill="FFFFFF"/>
        </w:rPr>
        <w:t>调查问卷示例</w:t>
      </w:r>
    </w:p>
    <w:p>
      <w:pPr>
        <w:ind w:left="840"/>
        <w:jc w:val="left"/>
        <w:rPr>
          <w:sz w:val="24"/>
          <w:szCs w:val="24"/>
        </w:rPr>
      </w:pPr>
      <w:r>
        <w:rPr>
          <w:rFonts w:hint="eastAsia"/>
          <w:b/>
          <w:sz w:val="24"/>
          <w:szCs w:val="24"/>
        </w:rPr>
        <w:t>附件3：</w:t>
      </w:r>
      <w:r>
        <w:rPr>
          <w:rFonts w:hint="eastAsia" w:ascii="Arial" w:hAnsi="Arial" w:cs="Arial"/>
          <w:color w:val="333333"/>
          <w:sz w:val="24"/>
          <w:szCs w:val="24"/>
          <w:shd w:val="clear" w:color="auto" w:fill="FFFFFF"/>
        </w:rPr>
        <w:t>电信移动电话问卷数据</w:t>
      </w:r>
    </w:p>
    <w:p>
      <w:pPr>
        <w:ind w:firstLine="420"/>
        <w:jc w:val="left"/>
        <w:rPr>
          <w:rFonts w:hint="eastAsia"/>
          <w:b/>
          <w:szCs w:val="21"/>
        </w:rPr>
      </w:pPr>
    </w:p>
    <w:p>
      <w:pPr>
        <w:ind w:firstLine="420"/>
        <w:jc w:val="left"/>
        <w:rPr>
          <w:b/>
          <w:szCs w:val="21"/>
        </w:rPr>
      </w:pPr>
      <w:r>
        <w:rPr>
          <w:rFonts w:hint="eastAsia"/>
          <w:b/>
          <w:szCs w:val="21"/>
        </w:rPr>
        <w:t>（薛长虹提供）</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0"/>
    <w:family w:val="decorative"/>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3D1"/>
    <w:rsid w:val="000A0000"/>
    <w:rsid w:val="0025055E"/>
    <w:rsid w:val="002F09A3"/>
    <w:rsid w:val="004746C3"/>
    <w:rsid w:val="004B4CC9"/>
    <w:rsid w:val="005A0E1F"/>
    <w:rsid w:val="005D566D"/>
    <w:rsid w:val="0062483C"/>
    <w:rsid w:val="006833D1"/>
    <w:rsid w:val="009D2281"/>
    <w:rsid w:val="00A47160"/>
    <w:rsid w:val="00A81C2E"/>
    <w:rsid w:val="00B4205C"/>
    <w:rsid w:val="00CB1727"/>
    <w:rsid w:val="00D32F04"/>
    <w:rsid w:val="00E27F82"/>
    <w:rsid w:val="00EA0CE0"/>
    <w:rsid w:val="00ED41F7"/>
    <w:rsid w:val="00FA6E78"/>
    <w:rsid w:val="71B572D1"/>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Pages>
  <Words>69</Words>
  <Characters>397</Characters>
  <Lines>3</Lines>
  <Paragraphs>1</Paragraphs>
  <TotalTime>0</TotalTime>
  <ScaleCrop>false</ScaleCrop>
  <LinksUpToDate>false</LinksUpToDate>
  <CharactersWithSpaces>465</CharactersWithSpaces>
  <Application>WPS Office_10.1.0.5346_F1E327BC-269C-435d-A152-05C5408002CA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2015-11-20T02:22:00Z</dcterms:created>
  <dc:creator>User</dc:creator>
  <cp:lastModifiedBy>jd</cp:lastModifiedBy>
  <dcterms:modified xsi:type="dcterms:W3CDTF">2015-11-22T10:41:44Z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2052-10.1.0.5346</vt:lpwstr>
  </property>
</Properties>
</file>